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FE68" w14:textId="7282A43E" w:rsidR="00F872EE" w:rsidRDefault="00F872EE" w:rsidP="00EB4135">
      <w:pPr>
        <w:spacing w:after="0"/>
        <w:rPr>
          <w:b/>
        </w:rPr>
      </w:pPr>
      <w:r>
        <w:rPr>
          <w:b/>
        </w:rPr>
        <w:t>Azienda ______</w:t>
      </w:r>
    </w:p>
    <w:p w14:paraId="288134A9" w14:textId="77777777" w:rsidR="00F872EE" w:rsidRDefault="00F872EE" w:rsidP="00EB4135">
      <w:pPr>
        <w:spacing w:after="0"/>
        <w:rPr>
          <w:b/>
        </w:rPr>
      </w:pPr>
    </w:p>
    <w:p w14:paraId="1E588967" w14:textId="77777777" w:rsidR="00F872EE" w:rsidRDefault="00F872EE" w:rsidP="00EB4135">
      <w:pPr>
        <w:spacing w:after="0"/>
        <w:rPr>
          <w:b/>
        </w:rPr>
      </w:pPr>
    </w:p>
    <w:p w14:paraId="0D54DD3D" w14:textId="77777777" w:rsidR="00F872EE" w:rsidRDefault="00F872EE" w:rsidP="00EB4135">
      <w:pPr>
        <w:spacing w:after="0"/>
        <w:rPr>
          <w:b/>
        </w:rPr>
      </w:pPr>
    </w:p>
    <w:p w14:paraId="35387750" w14:textId="77777777" w:rsidR="00F872EE" w:rsidRDefault="00F872EE" w:rsidP="00EB4135">
      <w:pPr>
        <w:spacing w:after="0"/>
        <w:rPr>
          <w:b/>
        </w:rPr>
      </w:pPr>
    </w:p>
    <w:p w14:paraId="70560F0D" w14:textId="0BB83791" w:rsidR="00902B33" w:rsidRDefault="00902B33" w:rsidP="00EB4135">
      <w:pPr>
        <w:spacing w:after="0"/>
      </w:pPr>
      <w:r w:rsidRPr="00025049">
        <w:rPr>
          <w:b/>
        </w:rPr>
        <w:t>Data</w:t>
      </w:r>
      <w:r w:rsidR="00EF2CA0">
        <w:t xml:space="preserve">: </w:t>
      </w:r>
      <w:r w:rsidR="00EF2CA0">
        <w:tab/>
      </w:r>
      <w:r w:rsidR="00EF2CA0">
        <w:tab/>
      </w:r>
      <w:r w:rsidR="001F6100">
        <w:t>1</w:t>
      </w:r>
      <w:r w:rsidR="009034C9">
        <w:t>2</w:t>
      </w:r>
      <w:r w:rsidR="00EF2CA0">
        <w:t>/03</w:t>
      </w:r>
      <w:r>
        <w:t>/2020</w:t>
      </w:r>
    </w:p>
    <w:p w14:paraId="1529471B" w14:textId="466A8D6B" w:rsidR="003F4B1B" w:rsidRPr="001F6100" w:rsidRDefault="00902B33" w:rsidP="001F6100">
      <w:pPr>
        <w:spacing w:after="600"/>
      </w:pPr>
      <w:r w:rsidRPr="00025049">
        <w:rPr>
          <w:b/>
        </w:rPr>
        <w:t>Oggetto</w:t>
      </w:r>
      <w:r>
        <w:t xml:space="preserve">: </w:t>
      </w:r>
      <w:r>
        <w:tab/>
        <w:t>Precauzioni Coronavirus</w:t>
      </w:r>
      <w:r w:rsidR="001F6100" w:rsidRPr="001F6100">
        <w:rPr>
          <w:noProof/>
          <w:color w:val="FF0000"/>
        </w:rPr>
        <w:t xml:space="preserve"> </w:t>
      </w:r>
    </w:p>
    <w:p w14:paraId="0D254B9F" w14:textId="77777777" w:rsidR="00F872EE" w:rsidRDefault="00902B33" w:rsidP="008D17C7">
      <w:pPr>
        <w:jc w:val="both"/>
        <w:rPr>
          <w:sz w:val="20"/>
        </w:rPr>
      </w:pPr>
      <w:r w:rsidRPr="00025049">
        <w:rPr>
          <w:sz w:val="20"/>
        </w:rPr>
        <w:t>La presente circolare</w:t>
      </w:r>
      <w:r w:rsidR="00F872EE">
        <w:rPr>
          <w:sz w:val="20"/>
        </w:rPr>
        <w:t>,</w:t>
      </w:r>
      <w:r w:rsidRPr="00025049">
        <w:rPr>
          <w:sz w:val="20"/>
        </w:rPr>
        <w:t xml:space="preserve"> indirizzata </w:t>
      </w:r>
      <w:r w:rsidR="00BF23A4" w:rsidRPr="00025049">
        <w:rPr>
          <w:sz w:val="20"/>
        </w:rPr>
        <w:t xml:space="preserve">a tutto il personale </w:t>
      </w:r>
      <w:r w:rsidR="00F872EE">
        <w:rPr>
          <w:sz w:val="20"/>
        </w:rPr>
        <w:t>in forza,</w:t>
      </w:r>
      <w:r w:rsidR="00846BE1">
        <w:rPr>
          <w:sz w:val="20"/>
        </w:rPr>
        <w:t xml:space="preserve"> </w:t>
      </w:r>
      <w:r w:rsidRPr="00025049">
        <w:rPr>
          <w:sz w:val="20"/>
        </w:rPr>
        <w:t>intende dare un’informativa completa a carattere preventivo sulle problematiche connesse all’epidemia in atto nel nostro Paese.</w:t>
      </w:r>
      <w:r w:rsidR="00025049" w:rsidRPr="00025049">
        <w:rPr>
          <w:sz w:val="20"/>
        </w:rPr>
        <w:t xml:space="preserve"> </w:t>
      </w:r>
    </w:p>
    <w:p w14:paraId="6B99990B" w14:textId="22E87F62" w:rsidR="00902B33" w:rsidRPr="00025049" w:rsidRDefault="00025049" w:rsidP="008D17C7">
      <w:pPr>
        <w:jc w:val="both"/>
        <w:rPr>
          <w:sz w:val="20"/>
        </w:rPr>
      </w:pPr>
      <w:r w:rsidRPr="00025049">
        <w:rPr>
          <w:sz w:val="20"/>
        </w:rPr>
        <w:t xml:space="preserve">Vi informiamo che la nostra </w:t>
      </w:r>
      <w:r w:rsidR="00F872EE">
        <w:rPr>
          <w:sz w:val="20"/>
        </w:rPr>
        <w:t>azienda</w:t>
      </w:r>
      <w:r w:rsidRPr="00025049">
        <w:rPr>
          <w:sz w:val="20"/>
        </w:rPr>
        <w:t xml:space="preserve"> si è attivata per fare quanto necessario a salvaguardia della salute e sicurezza dei lavoratori.</w:t>
      </w:r>
    </w:p>
    <w:p w14:paraId="7E912AB6" w14:textId="4B098BC7" w:rsidR="008D17C7" w:rsidRDefault="008D17C7" w:rsidP="008D17C7">
      <w:pPr>
        <w:jc w:val="both"/>
        <w:rPr>
          <w:b/>
          <w:bCs/>
        </w:rPr>
      </w:pPr>
      <w:proofErr w:type="spellStart"/>
      <w:r>
        <w:rPr>
          <w:b/>
          <w:bCs/>
        </w:rPr>
        <w:t>Cosè</w:t>
      </w:r>
      <w:proofErr w:type="spellEnd"/>
      <w:r>
        <w:rPr>
          <w:b/>
          <w:bCs/>
        </w:rPr>
        <w:t xml:space="preserve"> il Coronavirus</w:t>
      </w:r>
    </w:p>
    <w:p w14:paraId="222081BA" w14:textId="1A1C5B4D" w:rsidR="008D17C7" w:rsidRPr="00025049" w:rsidRDefault="008D17C7" w:rsidP="008D17C7">
      <w:pPr>
        <w:jc w:val="both"/>
        <w:rPr>
          <w:sz w:val="20"/>
        </w:rPr>
      </w:pPr>
      <w:r w:rsidRPr="00025049">
        <w:rPr>
          <w:sz w:val="20"/>
        </w:rPr>
        <w:t>I coronavirus (</w:t>
      </w:r>
      <w:proofErr w:type="spellStart"/>
      <w:r w:rsidRPr="00025049">
        <w:rPr>
          <w:sz w:val="20"/>
        </w:rPr>
        <w:t>CoV</w:t>
      </w:r>
      <w:proofErr w:type="spellEnd"/>
      <w:r w:rsidRPr="00025049">
        <w:rPr>
          <w:sz w:val="20"/>
        </w:rPr>
        <w:t xml:space="preserve">) sono un’ampia famiglia di virus respiratori che possono causare malattie da lievi a moderate, dal comune raffreddore a sindromi respiratorie come la MERS (sindrome respiratoria mediorientale, </w:t>
      </w:r>
      <w:r w:rsidRPr="000E1E3D">
        <w:rPr>
          <w:i/>
          <w:iCs/>
          <w:sz w:val="20"/>
        </w:rPr>
        <w:t xml:space="preserve">Middle East </w:t>
      </w:r>
      <w:proofErr w:type="spellStart"/>
      <w:r w:rsidRPr="000E1E3D">
        <w:rPr>
          <w:i/>
          <w:iCs/>
          <w:sz w:val="20"/>
        </w:rPr>
        <w:t>respiratory</w:t>
      </w:r>
      <w:proofErr w:type="spellEnd"/>
      <w:r w:rsidRPr="000E1E3D">
        <w:rPr>
          <w:i/>
          <w:iCs/>
          <w:sz w:val="20"/>
        </w:rPr>
        <w:t xml:space="preserve"> </w:t>
      </w:r>
      <w:proofErr w:type="spellStart"/>
      <w:r w:rsidRPr="000E1E3D">
        <w:rPr>
          <w:i/>
          <w:iCs/>
          <w:sz w:val="20"/>
        </w:rPr>
        <w:t>syndrome</w:t>
      </w:r>
      <w:proofErr w:type="spellEnd"/>
      <w:r w:rsidRPr="00025049">
        <w:rPr>
          <w:sz w:val="20"/>
        </w:rPr>
        <w:t xml:space="preserve">) e la SARS (sindrome respiratoria acuta grave, </w:t>
      </w:r>
      <w:r w:rsidRPr="000E1E3D">
        <w:rPr>
          <w:i/>
          <w:iCs/>
          <w:sz w:val="20"/>
        </w:rPr>
        <w:t xml:space="preserve">Severe acute </w:t>
      </w:r>
      <w:proofErr w:type="spellStart"/>
      <w:r w:rsidRPr="000E1E3D">
        <w:rPr>
          <w:i/>
          <w:iCs/>
          <w:sz w:val="20"/>
        </w:rPr>
        <w:t>respiratory</w:t>
      </w:r>
      <w:proofErr w:type="spellEnd"/>
      <w:r w:rsidRPr="000E1E3D">
        <w:rPr>
          <w:i/>
          <w:iCs/>
          <w:sz w:val="20"/>
        </w:rPr>
        <w:t xml:space="preserve"> </w:t>
      </w:r>
      <w:proofErr w:type="spellStart"/>
      <w:r w:rsidRPr="000E1E3D">
        <w:rPr>
          <w:i/>
          <w:iCs/>
          <w:sz w:val="20"/>
        </w:rPr>
        <w:t>syndrome</w:t>
      </w:r>
      <w:proofErr w:type="spellEnd"/>
      <w:r w:rsidRPr="00025049">
        <w:rPr>
          <w:sz w:val="20"/>
        </w:rPr>
        <w:t>). Sono chiamati così per le punte a forma di corona che sono presenti sulla loro superficie. Nei casi più gravi, l'infezione può causare polmonite, sindrome respiratoria acuta grave, insufficienza renale e persino la morte.</w:t>
      </w:r>
    </w:p>
    <w:p w14:paraId="541D8EEA" w14:textId="515D79E3" w:rsidR="00902B33" w:rsidRPr="00902B33" w:rsidRDefault="00902B33" w:rsidP="001F6100">
      <w:pPr>
        <w:tabs>
          <w:tab w:val="left" w:pos="5865"/>
        </w:tabs>
        <w:spacing w:after="120"/>
        <w:jc w:val="both"/>
      </w:pPr>
      <w:r w:rsidRPr="00902B33">
        <w:rPr>
          <w:b/>
          <w:bCs/>
        </w:rPr>
        <w:t>Come proteggersi</w:t>
      </w:r>
      <w:r w:rsidR="00846BE1">
        <w:rPr>
          <w:b/>
          <w:bCs/>
        </w:rPr>
        <w:tab/>
      </w:r>
    </w:p>
    <w:p w14:paraId="0D0098C1" w14:textId="4615E63C" w:rsidR="00025049" w:rsidRDefault="00902B33" w:rsidP="008D17C7">
      <w:pPr>
        <w:jc w:val="both"/>
        <w:rPr>
          <w:sz w:val="20"/>
        </w:rPr>
      </w:pPr>
      <w:r w:rsidRPr="00025049">
        <w:rPr>
          <w:sz w:val="20"/>
        </w:rPr>
        <w:t>Il coronavirus si trasmette attraverso le goccioline del respiro della persona infetta, che possono essere trasmesse con la tosse o gli starnuti, oppure tramite contatto diretto personale, oppure toccandosi la bocca, il naso o gli occhi con mani contaminate. Per questo motivo, è importante evitare uno stretto contatto con le persone che hanno febbre, tossiscono o hanno altri sintomi respiratori. In t</w:t>
      </w:r>
      <w:bookmarkStart w:id="0" w:name="_GoBack"/>
      <w:bookmarkEnd w:id="0"/>
      <w:r w:rsidRPr="00025049">
        <w:rPr>
          <w:sz w:val="20"/>
        </w:rPr>
        <w:t>ermini pratici, è raccomandabile mantenersi ad una distanza di almeno un metro da persone che tossiscono, starnutiscono o hanno la febbre, e lavarsi frequentemente le mani con sapone o con una soluzione alcolica. Coprire bocca e naso se si starnutisce o si tossisce e non prendere farmaci antivirali né antibiotici, a meno che siano prescritti dal medico. Si consiglia anche di pulire le superfici con disinfettanti a base di cloro o alcol e di usare la mascherina solo se si sospetta di essere malati o si assistono persone malate</w:t>
      </w:r>
      <w:r w:rsidR="005B0ED3" w:rsidRPr="00025049">
        <w:rPr>
          <w:sz w:val="20"/>
        </w:rPr>
        <w:t xml:space="preserve">. </w:t>
      </w:r>
      <w:r w:rsidR="00F07E69">
        <w:rPr>
          <w:sz w:val="20"/>
        </w:rPr>
        <w:t>Una delle precauzioni più efficaci</w:t>
      </w:r>
      <w:r w:rsidR="00025049">
        <w:rPr>
          <w:sz w:val="20"/>
        </w:rPr>
        <w:t xml:space="preserve"> è comunque considerata l’innalzamento delle barriere immunitarie tramite l’assunzione di Vitamina C. </w:t>
      </w:r>
    </w:p>
    <w:p w14:paraId="6AF0CD3F" w14:textId="77777777" w:rsidR="00025049" w:rsidRPr="00902B33" w:rsidRDefault="00025049" w:rsidP="001F6100">
      <w:pPr>
        <w:spacing w:after="120"/>
        <w:jc w:val="both"/>
      </w:pPr>
      <w:r>
        <w:rPr>
          <w:b/>
          <w:bCs/>
        </w:rPr>
        <w:t>Indicazioni operative</w:t>
      </w:r>
    </w:p>
    <w:p w14:paraId="51157B11" w14:textId="77777777" w:rsidR="001F6100" w:rsidRDefault="005B0ED3" w:rsidP="001F6100">
      <w:pPr>
        <w:spacing w:after="0"/>
        <w:jc w:val="both"/>
        <w:rPr>
          <w:sz w:val="20"/>
        </w:rPr>
      </w:pPr>
      <w:r w:rsidRPr="00EF2CA0">
        <w:rPr>
          <w:sz w:val="20"/>
        </w:rPr>
        <w:t xml:space="preserve">Al momento non si ritiene necessaria l’adozione della mascherina come dispositivo di protezione per tutto il personale impiegato anche se a </w:t>
      </w:r>
      <w:r w:rsidR="00344B91" w:rsidRPr="00EF2CA0">
        <w:rPr>
          <w:sz w:val="20"/>
        </w:rPr>
        <w:t>contatto con clienti</w:t>
      </w:r>
      <w:r w:rsidR="00EB4135" w:rsidRPr="00EF2CA0">
        <w:rPr>
          <w:sz w:val="20"/>
        </w:rPr>
        <w:t xml:space="preserve">, </w:t>
      </w:r>
      <w:r w:rsidR="003E62C2" w:rsidRPr="00EF2CA0">
        <w:rPr>
          <w:sz w:val="20"/>
        </w:rPr>
        <w:t xml:space="preserve">tecnici, </w:t>
      </w:r>
      <w:r w:rsidR="00EB4135" w:rsidRPr="00EF2CA0">
        <w:rPr>
          <w:sz w:val="20"/>
        </w:rPr>
        <w:t>docenti e</w:t>
      </w:r>
      <w:r w:rsidR="003E62C2" w:rsidRPr="00EF2CA0">
        <w:rPr>
          <w:sz w:val="20"/>
        </w:rPr>
        <w:t>/o altre persone</w:t>
      </w:r>
      <w:r w:rsidRPr="00EF2CA0">
        <w:rPr>
          <w:sz w:val="20"/>
        </w:rPr>
        <w:t>.</w:t>
      </w:r>
      <w:r w:rsidR="00025049" w:rsidRPr="00EF2CA0">
        <w:rPr>
          <w:sz w:val="20"/>
        </w:rPr>
        <w:t xml:space="preserve"> Si invita tutto il personale a limitare le trasferte </w:t>
      </w:r>
      <w:r w:rsidR="00F07E69" w:rsidRPr="00EF2CA0">
        <w:rPr>
          <w:sz w:val="20"/>
        </w:rPr>
        <w:t>dando la prece</w:t>
      </w:r>
      <w:r w:rsidR="004306CF" w:rsidRPr="00EF2CA0">
        <w:rPr>
          <w:sz w:val="20"/>
        </w:rPr>
        <w:t>denza ad atti</w:t>
      </w:r>
      <w:r w:rsidR="00F07E69" w:rsidRPr="00EF2CA0">
        <w:rPr>
          <w:sz w:val="20"/>
        </w:rPr>
        <w:t xml:space="preserve">vità in </w:t>
      </w:r>
      <w:r w:rsidR="00F07E69" w:rsidRPr="000E1E3D">
        <w:rPr>
          <w:i/>
          <w:iCs/>
          <w:sz w:val="20"/>
        </w:rPr>
        <w:t>back office</w:t>
      </w:r>
      <w:r w:rsidR="00F07E69" w:rsidRPr="00EF2CA0">
        <w:rPr>
          <w:sz w:val="20"/>
        </w:rPr>
        <w:t xml:space="preserve">. </w:t>
      </w:r>
    </w:p>
    <w:p w14:paraId="7D317BB9" w14:textId="77777777" w:rsidR="00F872EE" w:rsidRDefault="00F07E69" w:rsidP="001F6100">
      <w:pPr>
        <w:jc w:val="both"/>
        <w:rPr>
          <w:sz w:val="20"/>
        </w:rPr>
      </w:pPr>
      <w:r w:rsidRPr="00EF2CA0">
        <w:rPr>
          <w:sz w:val="20"/>
        </w:rPr>
        <w:t>Si chiede inoltre di evitare le zone a maggior rischio</w:t>
      </w:r>
      <w:r w:rsidR="00025049" w:rsidRPr="00EF2CA0">
        <w:rPr>
          <w:sz w:val="20"/>
        </w:rPr>
        <w:t xml:space="preserve"> consultando l’elenco</w:t>
      </w:r>
      <w:r w:rsidRPr="00EF2CA0">
        <w:rPr>
          <w:sz w:val="20"/>
        </w:rPr>
        <w:t xml:space="preserve"> completo e gli aggiornamenti continui</w:t>
      </w:r>
      <w:r w:rsidR="00025049" w:rsidRPr="00EF2CA0">
        <w:rPr>
          <w:sz w:val="20"/>
        </w:rPr>
        <w:t xml:space="preserve"> al sito</w:t>
      </w:r>
      <w:r w:rsidR="001F6100">
        <w:rPr>
          <w:sz w:val="20"/>
        </w:rPr>
        <w:t xml:space="preserve">: </w:t>
      </w:r>
      <w:hyperlink r:id="rId7" w:history="1">
        <w:r w:rsidR="001F6100" w:rsidRPr="00DC4E18">
          <w:rPr>
            <w:rStyle w:val="Collegamentoipertestuale"/>
            <w:sz w:val="20"/>
          </w:rPr>
          <w:t>http://www.salute.gov.it/portale/nuovocoronavirus/homeNuovoCoronavirus.html</w:t>
        </w:r>
      </w:hyperlink>
      <w:r w:rsidRPr="00EF2CA0">
        <w:rPr>
          <w:sz w:val="20"/>
        </w:rPr>
        <w:t>.</w:t>
      </w:r>
    </w:p>
    <w:p w14:paraId="32FEDF60" w14:textId="6E6450E1" w:rsidR="00902B33" w:rsidRPr="00025049" w:rsidRDefault="00EB4135" w:rsidP="001F6100">
      <w:pPr>
        <w:jc w:val="both"/>
        <w:rPr>
          <w:sz w:val="20"/>
        </w:rPr>
      </w:pPr>
      <w:r w:rsidRPr="00EF2CA0">
        <w:rPr>
          <w:sz w:val="20"/>
        </w:rPr>
        <w:t>Si invita tutt</w:t>
      </w:r>
      <w:r w:rsidR="003E62C2" w:rsidRPr="00EF2CA0">
        <w:rPr>
          <w:sz w:val="20"/>
        </w:rPr>
        <w:t>i</w:t>
      </w:r>
      <w:r w:rsidRPr="00EF2CA0">
        <w:rPr>
          <w:sz w:val="20"/>
        </w:rPr>
        <w:t xml:space="preserve"> ad </w:t>
      </w:r>
      <w:r w:rsidR="003E62C2" w:rsidRPr="00EF2CA0">
        <w:rPr>
          <w:sz w:val="20"/>
        </w:rPr>
        <w:t>indicare ad</w:t>
      </w:r>
      <w:r w:rsidRPr="00EF2CA0">
        <w:rPr>
          <w:sz w:val="20"/>
        </w:rPr>
        <w:t xml:space="preserve"> eventuali </w:t>
      </w:r>
      <w:r w:rsidR="003E62C2" w:rsidRPr="00EF2CA0">
        <w:rPr>
          <w:sz w:val="20"/>
        </w:rPr>
        <w:t>altre persone</w:t>
      </w:r>
      <w:r w:rsidRPr="00EF2CA0">
        <w:rPr>
          <w:sz w:val="20"/>
        </w:rPr>
        <w:t xml:space="preserve"> </w:t>
      </w:r>
      <w:r w:rsidR="003E62C2" w:rsidRPr="00EF2CA0">
        <w:rPr>
          <w:sz w:val="20"/>
        </w:rPr>
        <w:t xml:space="preserve">presenti, </w:t>
      </w:r>
      <w:r w:rsidRPr="00EF2CA0">
        <w:rPr>
          <w:sz w:val="20"/>
        </w:rPr>
        <w:t>che dovessero presentare sintomi febbrili o tosse</w:t>
      </w:r>
      <w:r w:rsidR="003E62C2" w:rsidRPr="00EF2CA0">
        <w:rPr>
          <w:sz w:val="20"/>
        </w:rPr>
        <w:t>,</w:t>
      </w:r>
      <w:r w:rsidRPr="00EF2CA0">
        <w:rPr>
          <w:sz w:val="20"/>
        </w:rPr>
        <w:t xml:space="preserve"> a lasciare </w:t>
      </w:r>
      <w:r w:rsidR="003E62C2" w:rsidRPr="00EF2CA0">
        <w:rPr>
          <w:sz w:val="20"/>
        </w:rPr>
        <w:t>il luogo</w:t>
      </w:r>
      <w:r w:rsidRPr="00EF2CA0">
        <w:rPr>
          <w:sz w:val="20"/>
        </w:rPr>
        <w:t>.</w:t>
      </w:r>
    </w:p>
    <w:p w14:paraId="76CC3885" w14:textId="77777777" w:rsidR="00902B33" w:rsidRDefault="005B0ED3" w:rsidP="001F6100">
      <w:pPr>
        <w:spacing w:after="120"/>
        <w:jc w:val="both"/>
        <w:rPr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5C68DB0" wp14:editId="742D4062">
            <wp:simplePos x="0" y="0"/>
            <wp:positionH relativeFrom="column">
              <wp:posOffset>2534763</wp:posOffset>
            </wp:positionH>
            <wp:positionV relativeFrom="paragraph">
              <wp:posOffset>57785</wp:posOffset>
            </wp:positionV>
            <wp:extent cx="3585845" cy="2680335"/>
            <wp:effectExtent l="0" t="0" r="0" b="5715"/>
            <wp:wrapSquare wrapText="bothSides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33">
        <w:rPr>
          <w:b/>
        </w:rPr>
        <w:t>I sintomi</w:t>
      </w:r>
    </w:p>
    <w:p w14:paraId="13A12D92" w14:textId="77777777" w:rsidR="00902B33" w:rsidRPr="00025049" w:rsidRDefault="00902B33" w:rsidP="001F6100">
      <w:pPr>
        <w:jc w:val="both"/>
        <w:rPr>
          <w:sz w:val="20"/>
        </w:rPr>
      </w:pPr>
      <w:r w:rsidRPr="00025049">
        <w:rPr>
          <w:sz w:val="20"/>
        </w:rPr>
        <w:t>I sintomi sono di tipo respiratorio: febbre, tosse, raffreddore, mal di gola, affaticamento polmonare.</w:t>
      </w:r>
    </w:p>
    <w:p w14:paraId="295DF935" w14:textId="77777777" w:rsidR="00902B33" w:rsidRPr="00902B33" w:rsidRDefault="00902B33" w:rsidP="001F6100">
      <w:pPr>
        <w:spacing w:after="120"/>
        <w:jc w:val="both"/>
        <w:rPr>
          <w:b/>
        </w:rPr>
      </w:pPr>
      <w:r w:rsidRPr="00902B33">
        <w:rPr>
          <w:b/>
        </w:rPr>
        <w:t>In caso di sospetta insorgenza</w:t>
      </w:r>
    </w:p>
    <w:p w14:paraId="152E1E74" w14:textId="77777777" w:rsidR="00902B33" w:rsidRDefault="00902B33" w:rsidP="001F6100">
      <w:pPr>
        <w:jc w:val="both"/>
        <w:rPr>
          <w:sz w:val="20"/>
        </w:rPr>
      </w:pPr>
      <w:r w:rsidRPr="00025049">
        <w:rPr>
          <w:sz w:val="20"/>
        </w:rPr>
        <w:t>Chiunque dovesse sospettare per sé stesso l’insorgenza della malattia dovrà contattare immediatamente il numero telefonico gratuito del Ministero della Salute 1500; indossare una mascherina; utilizzare fazzoletti usa e getta e lavarsi le mani regolarmente.</w:t>
      </w:r>
    </w:p>
    <w:p w14:paraId="25530476" w14:textId="77777777" w:rsidR="00025049" w:rsidRDefault="00025049" w:rsidP="005B0ED3">
      <w:pPr>
        <w:jc w:val="right"/>
      </w:pPr>
    </w:p>
    <w:p w14:paraId="7CDEDECE" w14:textId="77777777" w:rsidR="00025049" w:rsidRDefault="00025049" w:rsidP="005B0ED3">
      <w:pPr>
        <w:jc w:val="right"/>
      </w:pPr>
    </w:p>
    <w:p w14:paraId="0D169108" w14:textId="77777777" w:rsidR="005B0ED3" w:rsidRDefault="005B0ED3" w:rsidP="005B0ED3">
      <w:pPr>
        <w:jc w:val="right"/>
      </w:pPr>
      <w:r>
        <w:t>LA DIREZIONE</w:t>
      </w:r>
    </w:p>
    <w:sectPr w:rsidR="005B0ED3" w:rsidSect="00CC1D8C">
      <w:headerReference w:type="default" r:id="rId9"/>
      <w:footerReference w:type="default" r:id="rId10"/>
      <w:pgSz w:w="11906" w:h="16838"/>
      <w:pgMar w:top="567" w:right="1134" w:bottom="1134" w:left="1134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D20" w14:textId="77777777" w:rsidR="00DA4A96" w:rsidRDefault="00DA4A96" w:rsidP="00025049">
      <w:pPr>
        <w:spacing w:after="0" w:line="240" w:lineRule="auto"/>
      </w:pPr>
      <w:r>
        <w:separator/>
      </w:r>
    </w:p>
  </w:endnote>
  <w:endnote w:type="continuationSeparator" w:id="0">
    <w:p w14:paraId="78A4298A" w14:textId="77777777" w:rsidR="00DA4A96" w:rsidRDefault="00DA4A96" w:rsidP="0002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ECA5" w14:textId="77777777" w:rsidR="00EB4135" w:rsidRDefault="00EB4135" w:rsidP="00EB4135">
    <w:pPr>
      <w:pStyle w:val="Titolo6"/>
      <w:spacing w:before="0" w:after="0"/>
      <w:jc w:val="center"/>
    </w:pPr>
  </w:p>
  <w:p w14:paraId="3E4775B2" w14:textId="77777777" w:rsidR="00025049" w:rsidRPr="00025049" w:rsidRDefault="00025049" w:rsidP="00025049">
    <w:pPr>
      <w:pStyle w:val="Pidipagina"/>
      <w:jc w:val="both"/>
      <w:rPr>
        <w:spacing w:val="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0E3A" w14:textId="77777777" w:rsidR="00DA4A96" w:rsidRDefault="00DA4A96" w:rsidP="00025049">
      <w:pPr>
        <w:spacing w:after="0" w:line="240" w:lineRule="auto"/>
      </w:pPr>
      <w:r>
        <w:separator/>
      </w:r>
    </w:p>
  </w:footnote>
  <w:footnote w:type="continuationSeparator" w:id="0">
    <w:p w14:paraId="473A6D63" w14:textId="77777777" w:rsidR="00DA4A96" w:rsidRDefault="00DA4A96" w:rsidP="0002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5790" w14:textId="7C52214C" w:rsidR="00025049" w:rsidRPr="00EF2CA0" w:rsidRDefault="00025049" w:rsidP="00025049">
    <w:pPr>
      <w:pStyle w:val="Intestazione"/>
      <w:tabs>
        <w:tab w:val="right" w:pos="9923"/>
      </w:tabs>
      <w:rPr>
        <w:color w:val="FF0000"/>
      </w:rPr>
    </w:pPr>
    <w:r w:rsidRPr="00EF2CA0">
      <w:rPr>
        <w:color w:val="FF0000"/>
      </w:rPr>
      <w:tab/>
    </w:r>
  </w:p>
  <w:p w14:paraId="0D452268" w14:textId="77777777" w:rsidR="00025049" w:rsidRPr="00025049" w:rsidRDefault="00025049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33"/>
    <w:rsid w:val="00025049"/>
    <w:rsid w:val="000435BD"/>
    <w:rsid w:val="000E1E3D"/>
    <w:rsid w:val="0010506D"/>
    <w:rsid w:val="001604BD"/>
    <w:rsid w:val="001F6100"/>
    <w:rsid w:val="0026171E"/>
    <w:rsid w:val="00285308"/>
    <w:rsid w:val="00344B91"/>
    <w:rsid w:val="00391720"/>
    <w:rsid w:val="003E62C2"/>
    <w:rsid w:val="003F4B1B"/>
    <w:rsid w:val="004306CF"/>
    <w:rsid w:val="00566A8A"/>
    <w:rsid w:val="005B0ED3"/>
    <w:rsid w:val="00677758"/>
    <w:rsid w:val="006E3CC0"/>
    <w:rsid w:val="00795403"/>
    <w:rsid w:val="00846BE1"/>
    <w:rsid w:val="008D17C7"/>
    <w:rsid w:val="00902B33"/>
    <w:rsid w:val="009034C9"/>
    <w:rsid w:val="009C2609"/>
    <w:rsid w:val="00A03BB7"/>
    <w:rsid w:val="00A90467"/>
    <w:rsid w:val="00AC301C"/>
    <w:rsid w:val="00BF23A4"/>
    <w:rsid w:val="00CC1D8C"/>
    <w:rsid w:val="00DA4A96"/>
    <w:rsid w:val="00DB2F20"/>
    <w:rsid w:val="00DF1B18"/>
    <w:rsid w:val="00E17AF3"/>
    <w:rsid w:val="00EB4135"/>
    <w:rsid w:val="00EF2CA0"/>
    <w:rsid w:val="00F07E69"/>
    <w:rsid w:val="00F872EE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E63D7"/>
  <w15:chartTrackingRefBased/>
  <w15:docId w15:val="{A1BA09D0-10F6-492D-82CB-E65E7D0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qFormat/>
    <w:rsid w:val="00EB413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2B33"/>
    <w:rPr>
      <w:b/>
      <w:bCs/>
    </w:rPr>
  </w:style>
  <w:style w:type="paragraph" w:styleId="Intestazione">
    <w:name w:val="header"/>
    <w:basedOn w:val="Normale"/>
    <w:link w:val="IntestazioneCarattere"/>
    <w:unhideWhenUsed/>
    <w:rsid w:val="0002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049"/>
  </w:style>
  <w:style w:type="paragraph" w:styleId="Pidipagina">
    <w:name w:val="footer"/>
    <w:aliases w:val=" Carattere"/>
    <w:basedOn w:val="Normale"/>
    <w:link w:val="PidipaginaCarattere"/>
    <w:unhideWhenUsed/>
    <w:rsid w:val="0002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aliases w:val=" Carattere Carattere"/>
    <w:basedOn w:val="Carpredefinitoparagrafo"/>
    <w:link w:val="Pidipagina"/>
    <w:rsid w:val="00025049"/>
  </w:style>
  <w:style w:type="character" w:styleId="Collegamentoipertestuale">
    <w:name w:val="Hyperlink"/>
    <w:basedOn w:val="Carpredefinitoparagrafo"/>
    <w:uiPriority w:val="99"/>
    <w:unhideWhenUsed/>
    <w:rsid w:val="00025049"/>
    <w:rPr>
      <w:color w:val="0563C1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B4135"/>
    <w:rPr>
      <w:rFonts w:ascii="Calibri" w:eastAsia="Times New Roman" w:hAnsi="Calibri" w:cs="Times New Roman"/>
      <w:b/>
      <w:bCs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2C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lute.gov.it/portale/nuovocoronavirus/homeNuovoCoronavir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FD7C-1B17-4EC5-8D9F-8B59B546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Dal Ponte</cp:lastModifiedBy>
  <cp:revision>5</cp:revision>
  <cp:lastPrinted>2020-02-23T17:20:00Z</cp:lastPrinted>
  <dcterms:created xsi:type="dcterms:W3CDTF">2020-03-12T14:33:00Z</dcterms:created>
  <dcterms:modified xsi:type="dcterms:W3CDTF">2020-03-13T03:58:00Z</dcterms:modified>
</cp:coreProperties>
</file>